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E864E5">
        <w:rPr>
          <w:b/>
          <w:color w:val="000000"/>
          <w:spacing w:val="-5"/>
          <w:sz w:val="20"/>
          <w:szCs w:val="20"/>
          <w:shd w:val="clear" w:color="auto" w:fill="FFFFFF"/>
        </w:rPr>
        <w:t>Отделу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культуры, спорта и молодежи  Администрации  МО  «</w:t>
      </w:r>
      <w:proofErr w:type="spellStart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 » за </w:t>
      </w:r>
      <w:r w:rsidR="00D0020D">
        <w:rPr>
          <w:b/>
          <w:color w:val="000000"/>
          <w:spacing w:val="-5"/>
          <w:sz w:val="20"/>
          <w:szCs w:val="20"/>
          <w:shd w:val="clear" w:color="auto" w:fill="FFFFFF"/>
        </w:rPr>
        <w:t>9 месяцев</w:t>
      </w:r>
      <w:r w:rsidR="00351E27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201</w:t>
      </w:r>
      <w:r w:rsidR="00E864E5">
        <w:rPr>
          <w:b/>
          <w:color w:val="000000"/>
          <w:spacing w:val="-5"/>
          <w:sz w:val="20"/>
          <w:szCs w:val="20"/>
          <w:shd w:val="clear" w:color="auto" w:fill="FFFFFF"/>
        </w:rPr>
        <w:t>9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года.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695E8F">
      <w:pPr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351E27">
        <w:rPr>
          <w:sz w:val="20"/>
          <w:szCs w:val="20"/>
          <w:shd w:val="clear" w:color="auto" w:fill="FFFFFF"/>
        </w:rPr>
        <w:t xml:space="preserve"> проведение  мероприятий  (культурно-массовые мероприятия)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2"/>
        <w:gridCol w:w="709"/>
        <w:gridCol w:w="850"/>
        <w:gridCol w:w="426"/>
        <w:gridCol w:w="708"/>
        <w:gridCol w:w="147"/>
        <w:gridCol w:w="420"/>
        <w:gridCol w:w="588"/>
        <w:gridCol w:w="553"/>
        <w:gridCol w:w="560"/>
        <w:gridCol w:w="520"/>
        <w:gridCol w:w="759"/>
        <w:gridCol w:w="321"/>
        <w:gridCol w:w="955"/>
        <w:gridCol w:w="139"/>
        <w:gridCol w:w="986"/>
        <w:gridCol w:w="1002"/>
        <w:gridCol w:w="1559"/>
      </w:tblGrid>
      <w:tr w:rsidR="00176098" w:rsidTr="003F7E34">
        <w:trPr>
          <w:trHeight w:val="88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F7E34" w:rsidTr="003F7E34">
        <w:trPr>
          <w:trHeight w:val="53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4" w:rsidRDefault="003F7E34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4" w:rsidRDefault="003F7E34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Pr="003F7E34" w:rsidRDefault="003F7E34" w:rsidP="003F7E34">
            <w:pPr>
              <w:rPr>
                <w:sz w:val="18"/>
                <w:szCs w:val="18"/>
              </w:rPr>
            </w:pPr>
            <w:r w:rsidRPr="003F7E34">
              <w:rPr>
                <w:sz w:val="18"/>
                <w:szCs w:val="18"/>
              </w:rPr>
              <w:t xml:space="preserve">Утверждено в </w:t>
            </w:r>
            <w:proofErr w:type="spellStart"/>
            <w:r w:rsidRPr="003F7E34">
              <w:rPr>
                <w:sz w:val="18"/>
                <w:szCs w:val="18"/>
              </w:rPr>
              <w:t>мун</w:t>
            </w:r>
            <w:proofErr w:type="spellEnd"/>
            <w:r w:rsidRPr="003F7E34">
              <w:rPr>
                <w:sz w:val="18"/>
                <w:szCs w:val="18"/>
              </w:rPr>
              <w:t>. задании на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Pr="003F7E34" w:rsidRDefault="003F7E34" w:rsidP="003F7E34">
            <w:pPr>
              <w:rPr>
                <w:sz w:val="18"/>
                <w:szCs w:val="18"/>
              </w:rPr>
            </w:pPr>
            <w:r w:rsidRPr="003F7E34">
              <w:rPr>
                <w:sz w:val="18"/>
                <w:szCs w:val="18"/>
              </w:rPr>
              <w:t xml:space="preserve">Утверждено в </w:t>
            </w:r>
            <w:proofErr w:type="spellStart"/>
            <w:r w:rsidRPr="003F7E34">
              <w:rPr>
                <w:sz w:val="18"/>
                <w:szCs w:val="18"/>
              </w:rPr>
              <w:t>мун</w:t>
            </w:r>
            <w:proofErr w:type="spellEnd"/>
            <w:r w:rsidRPr="003F7E34">
              <w:rPr>
                <w:sz w:val="18"/>
                <w:szCs w:val="18"/>
              </w:rPr>
              <w:t>. задании на отчетную дату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F7E34" w:rsidRDefault="003F7E34" w:rsidP="003F7E34">
            <w:pPr>
              <w:rPr>
                <w:sz w:val="18"/>
                <w:szCs w:val="18"/>
              </w:rPr>
            </w:pPr>
            <w:r w:rsidRPr="003F7E34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4" w:rsidRDefault="003F7E34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34" w:rsidRDefault="003F7E34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3F7E34" w:rsidTr="003F7E34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Pr="00CC3224" w:rsidRDefault="003F7E34" w:rsidP="003F7E34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Количество  проведенных </w:t>
            </w: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830CA" w:rsidRDefault="003F7E34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830CA" w:rsidRDefault="003F7E34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830CA" w:rsidRDefault="003F7E34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4" w:rsidRPr="003830CA" w:rsidRDefault="003F7E34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4" w:rsidRPr="003830CA" w:rsidRDefault="003F7E34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4" w:rsidRPr="003830CA" w:rsidRDefault="003F7E34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+11(ЦКС)</w:t>
            </w:r>
          </w:p>
          <w:p w:rsidR="003F7E34" w:rsidRDefault="003F7E34" w:rsidP="003F7E34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+3 (РДК)</w:t>
            </w:r>
          </w:p>
          <w:p w:rsidR="003F7E34" w:rsidRDefault="003F7E34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3F7E34" w:rsidRDefault="003F7E34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</w:tr>
      <w:tr w:rsidR="00176098" w:rsidTr="003F7E34">
        <w:tc>
          <w:tcPr>
            <w:tcW w:w="1428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3F7E34">
            <w:pPr>
              <w:ind w:right="142" w:firstLine="38"/>
            </w:pPr>
          </w:p>
        </w:tc>
      </w:tr>
      <w:tr w:rsidR="003F7E34" w:rsidTr="003F7E34">
        <w:trPr>
          <w:trHeight w:val="600"/>
        </w:trPr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96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3F7E34" w:rsidTr="003F7E34">
        <w:trPr>
          <w:trHeight w:val="310"/>
        </w:trPr>
        <w:tc>
          <w:tcPr>
            <w:tcW w:w="3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E34" w:rsidRDefault="003F7E34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3F7E34" w:rsidRDefault="003F7E34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3F7E34" w:rsidRDefault="003F7E34" w:rsidP="003F7E34">
            <w:pPr>
              <w:ind w:right="142" w:firstLine="38"/>
              <w:rPr>
                <w:sz w:val="20"/>
                <w:szCs w:val="20"/>
              </w:rPr>
            </w:pPr>
            <w:r>
              <w:t xml:space="preserve">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E34" w:rsidRDefault="003F7E34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3F7E34" w:rsidTr="003F7E34">
        <w:trPr>
          <w:trHeight w:val="825"/>
        </w:trPr>
        <w:tc>
          <w:tcPr>
            <w:tcW w:w="3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F7E34" w:rsidRDefault="003F7E34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F7E34" w:rsidRDefault="003F7E34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F7E34" w:rsidRDefault="003F7E34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F7E34" w:rsidRDefault="003F7E34" w:rsidP="00941C59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F7E34" w:rsidRDefault="003F7E34" w:rsidP="00941C59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F7E34" w:rsidRDefault="003F7E34" w:rsidP="00941C59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3F7E34" w:rsidTr="003F7E34">
        <w:trPr>
          <w:trHeight w:val="1125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и МБУ «МРДК» на   2019 год и плановый период 2020 и 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830CA" w:rsidRDefault="003F7E34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346380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830CA" w:rsidRDefault="003F7E34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256225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830CA" w:rsidRDefault="003F7E34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259888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E34" w:rsidRPr="003830CA" w:rsidRDefault="003F7E34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E34" w:rsidRPr="003830CA" w:rsidRDefault="003F7E34" w:rsidP="003F7E34">
            <w:pPr>
              <w:pStyle w:val="p2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E34" w:rsidRPr="003830CA" w:rsidRDefault="003F7E34" w:rsidP="003F7E34">
            <w:pPr>
              <w:pStyle w:val="p2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34" w:rsidRPr="00351E27" w:rsidRDefault="003F7E34" w:rsidP="003F7E34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3F7E3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8362" w:type="dxa"/>
          <w:trHeight w:val="100"/>
        </w:trPr>
        <w:tc>
          <w:tcPr>
            <w:tcW w:w="5921" w:type="dxa"/>
            <w:gridSpan w:val="7"/>
          </w:tcPr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  <w:p w:rsidR="008F54BA" w:rsidRDefault="008D71F2" w:rsidP="003F7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Часть 2 Раздел 1</w:t>
            </w:r>
          </w:p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10"/>
        <w:gridCol w:w="1300"/>
        <w:gridCol w:w="1417"/>
        <w:gridCol w:w="1275"/>
        <w:gridCol w:w="1486"/>
        <w:gridCol w:w="1619"/>
        <w:gridCol w:w="3700"/>
      </w:tblGrid>
      <w:tr w:rsidR="00176098" w:rsidTr="005A3EEB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 xml:space="preserve">ельности клубных формирований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134"/>
              <w:gridCol w:w="1134"/>
              <w:gridCol w:w="1134"/>
              <w:gridCol w:w="1276"/>
              <w:gridCol w:w="1134"/>
              <w:gridCol w:w="1110"/>
              <w:gridCol w:w="1158"/>
              <w:gridCol w:w="1701"/>
              <w:gridCol w:w="2126"/>
            </w:tblGrid>
            <w:tr w:rsidR="00176098" w:rsidTr="003F7E34">
              <w:trPr>
                <w:trHeight w:val="885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3F7E34" w:rsidTr="003F7E34">
              <w:trPr>
                <w:trHeight w:val="535"/>
              </w:trPr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34" w:rsidRDefault="003F7E3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34" w:rsidRDefault="003F7E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E34" w:rsidRPr="003F7E34" w:rsidRDefault="003F7E34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E34" w:rsidRPr="003F7E34" w:rsidRDefault="003F7E34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отчетную дату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E34" w:rsidRPr="003F7E34" w:rsidRDefault="003F7E34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E34" w:rsidRPr="003F7E34" w:rsidRDefault="003F7E34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год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E34" w:rsidRPr="003F7E34" w:rsidRDefault="003F7E34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отчетную дату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E34" w:rsidRPr="003F7E34" w:rsidRDefault="003F7E34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34" w:rsidRDefault="003F7E3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34" w:rsidRDefault="003F7E3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7E34" w:rsidTr="003F7E34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E34" w:rsidRDefault="003F7E34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</w:t>
                  </w:r>
                </w:p>
                <w:p w:rsidR="003F7E34" w:rsidRDefault="003F7E34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(количество участников)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E34" w:rsidRDefault="003F7E34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E34" w:rsidRPr="003830CA" w:rsidRDefault="007B536D" w:rsidP="003F7E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E34" w:rsidRPr="003830CA" w:rsidRDefault="007B536D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7E34" w:rsidRPr="003830CA" w:rsidRDefault="007B536D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67185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7E34" w:rsidRPr="003830CA" w:rsidRDefault="007B536D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7E34" w:rsidRPr="003830CA" w:rsidRDefault="003F7E34" w:rsidP="007B53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</w:t>
                  </w:r>
                  <w:r w:rsidR="007B536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7E34" w:rsidRPr="003830CA" w:rsidRDefault="007B536D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E34" w:rsidRDefault="003F7E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0(ЦКС)</w:t>
                  </w:r>
                </w:p>
                <w:p w:rsidR="003F7E34" w:rsidRDefault="003F7E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+1(РДК)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E34" w:rsidRDefault="003F7E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7B536D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7B536D" w:rsidTr="007B536D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6D" w:rsidRDefault="007B53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Pr="007B536D" w:rsidRDefault="007B536D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7B536D" w:rsidRDefault="007B536D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Pr="007B536D" w:rsidRDefault="007B536D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Pr="007B536D" w:rsidRDefault="007B536D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7B536D" w:rsidRDefault="007B536D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Pr="007B536D" w:rsidRDefault="007B536D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6D" w:rsidRDefault="007B536D">
            <w:pPr>
              <w:rPr>
                <w:color w:val="000000"/>
                <w:sz w:val="20"/>
                <w:szCs w:val="20"/>
              </w:rPr>
            </w:pPr>
          </w:p>
        </w:tc>
      </w:tr>
      <w:tr w:rsidR="007B536D" w:rsidTr="007B536D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36D" w:rsidRPr="00590B42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36D" w:rsidRPr="00590B42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36D" w:rsidRPr="00590B42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Default="00294736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задания  учреждений по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>и качества выполнены на 100%</w:t>
      </w:r>
      <w:r w:rsidR="008528D3">
        <w:rPr>
          <w:color w:val="000000"/>
          <w:spacing w:val="-1"/>
          <w:sz w:val="20"/>
          <w:szCs w:val="20"/>
          <w:shd w:val="clear" w:color="auto" w:fill="FFFFFF"/>
        </w:rPr>
        <w:t>.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5A3EEB" w:rsidRDefault="005A3EEB" w:rsidP="00176098">
      <w:pPr>
        <w:ind w:left="720"/>
      </w:pPr>
    </w:p>
    <w:p w:rsidR="005A3EEB" w:rsidRDefault="005A3EEB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8528D3" w:rsidRDefault="008528D3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E7743C" w:rsidRDefault="00E7743C" w:rsidP="00176098">
      <w:pPr>
        <w:ind w:left="720"/>
      </w:pPr>
    </w:p>
    <w:p w:rsidR="00A36691" w:rsidRDefault="00A36691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2355"/>
        <w:gridCol w:w="15"/>
        <w:gridCol w:w="1599"/>
        <w:gridCol w:w="1843"/>
        <w:gridCol w:w="1559"/>
        <w:gridCol w:w="1418"/>
        <w:gridCol w:w="2126"/>
      </w:tblGrid>
      <w:tr w:rsidR="00406651" w:rsidTr="00406651">
        <w:trPr>
          <w:trHeight w:val="1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>
            <w:pPr>
              <w:rPr>
                <w:sz w:val="20"/>
                <w:szCs w:val="20"/>
              </w:rPr>
            </w:pPr>
          </w:p>
          <w:p w:rsidR="00406651" w:rsidRDefault="00406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B536D" w:rsidTr="00406651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</w:t>
            </w:r>
          </w:p>
          <w:p w:rsidR="00406651" w:rsidRDefault="0053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</w:t>
            </w:r>
          </w:p>
          <w:p w:rsidR="007B536D" w:rsidRPr="003830CA" w:rsidRDefault="00533FF6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*6</w:t>
            </w:r>
          </w:p>
          <w:p w:rsidR="007B536D" w:rsidRPr="003830CA" w:rsidRDefault="00533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CC322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«ДШИ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МБОУ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*15</w:t>
            </w:r>
          </w:p>
          <w:p w:rsidR="00406651" w:rsidRDefault="0093644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563C4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7B536D" w:rsidRPr="003830CA" w:rsidRDefault="00936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1092,92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7B536D" w:rsidRPr="003830CA" w:rsidRDefault="0056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797,36</w:t>
            </w: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7B536D" w:rsidRDefault="009364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1092,92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  <w:p w:rsidR="007B536D" w:rsidRPr="003830CA" w:rsidRDefault="00563C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797,36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A3669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МБОУ ДО ДШИ</w:t>
            </w:r>
            <w:r w:rsidR="0056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 w:rsidP="007F5F3A">
            <w:pPr>
              <w:rPr>
                <w:sz w:val="20"/>
                <w:szCs w:val="20"/>
              </w:rPr>
            </w:pPr>
          </w:p>
          <w:p w:rsidR="007B536D" w:rsidRDefault="007B536D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*12</w:t>
            </w:r>
          </w:p>
          <w:p w:rsidR="00406651" w:rsidRDefault="00563C4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1065,75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406651" w:rsidRDefault="0093644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Pr="003830CA">
              <w:rPr>
                <w:sz w:val="20"/>
                <w:szCs w:val="20"/>
              </w:rPr>
              <w:t>2</w:t>
            </w:r>
          </w:p>
          <w:p w:rsidR="007B536D" w:rsidRDefault="00563C4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736,05</w:t>
            </w: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7B536D" w:rsidRPr="003830CA" w:rsidRDefault="00936445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*12</w:t>
            </w:r>
          </w:p>
          <w:p w:rsidR="007B536D" w:rsidRPr="003830CA" w:rsidRDefault="00563C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736,05</w:t>
            </w: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</w:t>
            </w:r>
          </w:p>
          <w:p w:rsidR="007B536D" w:rsidRPr="003830CA" w:rsidRDefault="00936445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285,74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*35</w:t>
            </w:r>
          </w:p>
          <w:p w:rsidR="00406651" w:rsidRDefault="00563C4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*35</w:t>
            </w:r>
          </w:p>
          <w:p w:rsidR="007B536D" w:rsidRPr="003830CA" w:rsidRDefault="0056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2503,93</w:t>
            </w: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*35</w:t>
            </w:r>
          </w:p>
          <w:p w:rsidR="007B536D" w:rsidRPr="003830CA" w:rsidRDefault="00563C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2503,93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406651" w:rsidRDefault="00936445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7B536D" w:rsidRDefault="00936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*25</w:t>
            </w:r>
          </w:p>
          <w:p w:rsidR="007B536D" w:rsidRDefault="009364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Реализация  программы в области искусств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936445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7B536D" w:rsidRDefault="00936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*18</w:t>
            </w:r>
          </w:p>
          <w:p w:rsidR="007B536D" w:rsidRDefault="009364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B536D" w:rsidRPr="00406651">
              <w:rPr>
                <w:sz w:val="20"/>
                <w:szCs w:val="20"/>
              </w:rPr>
              <w:t xml:space="preserve">МБОУ ДО </w:t>
            </w:r>
            <w:proofErr w:type="spellStart"/>
            <w:r w:rsidR="007B536D" w:rsidRPr="00406651">
              <w:rPr>
                <w:sz w:val="20"/>
                <w:szCs w:val="20"/>
              </w:rPr>
              <w:t>ДШИ«с</w:t>
            </w:r>
            <w:proofErr w:type="gramStart"/>
            <w:r w:rsidR="007B536D" w:rsidRPr="00406651">
              <w:rPr>
                <w:sz w:val="20"/>
                <w:szCs w:val="20"/>
              </w:rPr>
              <w:t>.П</w:t>
            </w:r>
            <w:proofErr w:type="gramEnd"/>
            <w:r w:rsidR="007B536D" w:rsidRPr="00406651">
              <w:rPr>
                <w:sz w:val="20"/>
                <w:szCs w:val="20"/>
              </w:rPr>
              <w:t>ычас</w:t>
            </w:r>
            <w:proofErr w:type="spellEnd"/>
            <w:r w:rsidR="007B536D" w:rsidRPr="00406651">
              <w:rPr>
                <w:sz w:val="20"/>
                <w:szCs w:val="20"/>
              </w:rPr>
              <w:t>»</w:t>
            </w:r>
          </w:p>
          <w:p w:rsidR="00406651" w:rsidRP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*56</w:t>
            </w:r>
          </w:p>
          <w:p w:rsidR="00406651" w:rsidRDefault="00533FF6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2774,59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*53</w:t>
            </w:r>
          </w:p>
          <w:p w:rsidR="00406651" w:rsidRDefault="00563C4D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3928,68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406651" w:rsidRDefault="00936445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  <w:p w:rsidR="007B536D" w:rsidRPr="003830CA" w:rsidRDefault="0053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2470,0</w:t>
            </w:r>
          </w:p>
          <w:p w:rsidR="00406651" w:rsidRDefault="00406651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*53</w:t>
            </w:r>
          </w:p>
          <w:p w:rsidR="007B536D" w:rsidRPr="003830CA" w:rsidRDefault="0056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2900,43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7B536D" w:rsidRPr="003830CA" w:rsidRDefault="00936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*56</w:t>
            </w:r>
          </w:p>
          <w:p w:rsidR="007B536D" w:rsidRPr="003830CA" w:rsidRDefault="00533F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2470,0</w:t>
            </w:r>
          </w:p>
          <w:p w:rsidR="00406651" w:rsidRDefault="0040665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7B536D" w:rsidRPr="003830CA" w:rsidRDefault="00563C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2900,43</w:t>
            </w:r>
            <w:bookmarkStart w:id="0" w:name="_GoBack"/>
            <w:bookmarkEnd w:id="0"/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*70</w:t>
            </w:r>
          </w:p>
          <w:p w:rsidR="007B536D" w:rsidRPr="003830CA" w:rsidRDefault="009364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2113,79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F2715E" w:rsidTr="009F78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F2715E" w:rsidTr="009F78F1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Пычас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на 2019 </w:t>
            </w:r>
            <w:r w:rsidRPr="003830CA">
              <w:rPr>
                <w:color w:val="000000"/>
                <w:sz w:val="20"/>
                <w:szCs w:val="20"/>
              </w:rPr>
              <w:t>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</w:t>
            </w:r>
            <w:r w:rsidRPr="003830CA">
              <w:rPr>
                <w:color w:val="000000"/>
                <w:sz w:val="20"/>
                <w:szCs w:val="20"/>
              </w:rPr>
              <w:t xml:space="preserve">Детская школа искусств села </w:t>
            </w:r>
            <w:proofErr w:type="spellStart"/>
            <w:r w:rsidRPr="003830CA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Pr="003830C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на 2019 год и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родителей, удовлетворённых   качеством услуг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Можга» на 2019</w:t>
            </w:r>
            <w:r w:rsidRPr="003830CA">
              <w:rPr>
                <w:color w:val="000000"/>
                <w:sz w:val="20"/>
                <w:szCs w:val="20"/>
              </w:rPr>
              <w:t xml:space="preserve"> 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</w:tbl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Default="00176098" w:rsidP="00F2715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трем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вып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о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>лн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ение  основных показателей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объема составило 100%  </w:t>
      </w:r>
      <w:proofErr w:type="gramStart"/>
      <w:r w:rsidR="008D2423">
        <w:rPr>
          <w:color w:val="000000"/>
          <w:spacing w:val="-1"/>
          <w:sz w:val="20"/>
          <w:szCs w:val="20"/>
          <w:shd w:val="clear" w:color="auto" w:fill="FFFFFF"/>
        </w:rPr>
        <w:t>согласно</w:t>
      </w:r>
      <w:proofErr w:type="gramEnd"/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утвержденных показателей 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 xml:space="preserve">  на отчетную дату.</w:t>
      </w:r>
      <w:r w:rsidR="00AC082B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:rsidR="00F2715E" w:rsidRDefault="00F2715E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42"/>
        <w:gridCol w:w="1417"/>
        <w:gridCol w:w="1701"/>
        <w:gridCol w:w="2268"/>
        <w:gridCol w:w="15"/>
        <w:gridCol w:w="3954"/>
      </w:tblGrid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91A09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53E46" w:rsidTr="00D53E46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посещений </w:t>
            </w:r>
          </w:p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стационаре)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>
            <w:pPr>
              <w:rPr>
                <w:sz w:val="20"/>
                <w:szCs w:val="20"/>
              </w:rPr>
            </w:pPr>
          </w:p>
          <w:p w:rsidR="00D53E46" w:rsidRDefault="00D53E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FA6170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107924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D53E46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110052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D53E46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+2128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 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  <w:p w:rsidR="00D53E46" w:rsidRPr="00D53E46" w:rsidRDefault="00D53E46" w:rsidP="00D53E46">
            <w:r>
              <w:t>(вне стационара)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FA6170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7997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+981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(через Интернет)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FA6170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1860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+481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201</w:t>
            </w:r>
            <w:r w:rsidR="002D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9год и плановый период 2020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-202</w:t>
            </w:r>
            <w:r w:rsidR="002D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CC3224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06D6">
              <w:rPr>
                <w:sz w:val="20"/>
                <w:szCs w:val="20"/>
              </w:rPr>
              <w:t>Динамика посещений пользователей</w:t>
            </w:r>
            <w:r w:rsidR="00CE26FE">
              <w:rPr>
                <w:sz w:val="20"/>
                <w:szCs w:val="20"/>
              </w:rPr>
              <w:t xml:space="preserve"> </w:t>
            </w:r>
            <w:r w:rsidR="002D06D6">
              <w:rPr>
                <w:sz w:val="20"/>
                <w:szCs w:val="20"/>
              </w:rPr>
              <w:t>–</w:t>
            </w:r>
            <w:r w:rsidR="00CE26FE">
              <w:rPr>
                <w:sz w:val="20"/>
                <w:szCs w:val="20"/>
              </w:rPr>
              <w:t xml:space="preserve"> </w:t>
            </w:r>
            <w:r w:rsidR="002D06D6">
              <w:rPr>
                <w:sz w:val="20"/>
                <w:szCs w:val="20"/>
              </w:rPr>
              <w:t>1,97</w:t>
            </w:r>
            <w:r w:rsidR="00176098">
              <w:rPr>
                <w:sz w:val="20"/>
                <w:szCs w:val="20"/>
              </w:rPr>
              <w:t>%</w:t>
            </w:r>
            <w:r w:rsidR="002D06D6">
              <w:rPr>
                <w:sz w:val="20"/>
                <w:szCs w:val="20"/>
              </w:rPr>
              <w:t xml:space="preserve"> (утверждено 0,003%)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 xml:space="preserve"> </w:t>
            </w:r>
            <w:proofErr w:type="gramEnd"/>
            <w:r w:rsidRPr="00CC3224">
              <w:rPr>
                <w:sz w:val="20"/>
                <w:szCs w:val="20"/>
              </w:rPr>
              <w:t>в стационарных условиях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46006F" w:rsidRPr="00CC3224" w:rsidRDefault="002D06D6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посещений пользователей – 48% (утверждено 42,8%) </w:t>
            </w:r>
            <w:r w:rsidR="0046006F">
              <w:rPr>
                <w:sz w:val="20"/>
                <w:szCs w:val="20"/>
              </w:rPr>
              <w:t>(</w:t>
            </w:r>
            <w:r w:rsidR="0046006F" w:rsidRPr="00CC3224">
              <w:rPr>
                <w:sz w:val="20"/>
                <w:szCs w:val="20"/>
              </w:rPr>
              <w:t>вне стационара</w:t>
            </w:r>
            <w:r w:rsidR="0046006F">
              <w:rPr>
                <w:sz w:val="20"/>
                <w:szCs w:val="20"/>
              </w:rPr>
              <w:t>)</w:t>
            </w:r>
            <w:r w:rsidR="0046006F" w:rsidRPr="00CC3224">
              <w:rPr>
                <w:sz w:val="20"/>
                <w:szCs w:val="20"/>
              </w:rPr>
              <w:t>;</w:t>
            </w:r>
          </w:p>
          <w:p w:rsidR="0046006F" w:rsidRPr="00CC3224" w:rsidRDefault="002D06D6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посещений пользователей – 62,9% (утверждено 50%) </w:t>
            </w:r>
            <w:r w:rsidR="0046006F">
              <w:rPr>
                <w:sz w:val="20"/>
                <w:szCs w:val="20"/>
              </w:rPr>
              <w:t>(</w:t>
            </w:r>
            <w:r w:rsidR="0046006F" w:rsidRPr="00CC3224">
              <w:rPr>
                <w:sz w:val="20"/>
                <w:szCs w:val="20"/>
              </w:rPr>
              <w:t>через сеть Интернет</w:t>
            </w:r>
            <w:r w:rsidR="0046006F">
              <w:rPr>
                <w:sz w:val="20"/>
                <w:szCs w:val="20"/>
              </w:rPr>
              <w:t>)</w:t>
            </w:r>
            <w:r w:rsidR="0046006F" w:rsidRPr="00CC3224">
              <w:rPr>
                <w:sz w:val="20"/>
                <w:szCs w:val="20"/>
              </w:rPr>
              <w:t>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71"/>
        <w:gridCol w:w="2127"/>
        <w:gridCol w:w="2857"/>
        <w:gridCol w:w="4797"/>
      </w:tblGrid>
      <w:tr w:rsidR="00176098" w:rsidTr="00A2459D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D53E46">
            <w:pPr>
              <w:pStyle w:val="a5"/>
              <w:ind w:left="7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124000        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D53E46" w:rsidP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123226                (-774)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учету библиотечных фондов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D53E46">
            <w:pPr>
              <w:pStyle w:val="a5"/>
              <w:ind w:left="10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D53E46" w:rsidP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Pr="000331B3" w:rsidRDefault="000331B3" w:rsidP="00176098">
      <w:pPr>
        <w:rPr>
          <w:b/>
          <w:sz w:val="20"/>
          <w:szCs w:val="20"/>
        </w:rPr>
      </w:pPr>
      <w:r w:rsidRPr="000331B3">
        <w:rPr>
          <w:b/>
          <w:sz w:val="20"/>
          <w:szCs w:val="20"/>
        </w:rPr>
        <w:t>3.</w:t>
      </w:r>
      <w:r w:rsidR="00176098" w:rsidRPr="000331B3">
        <w:rPr>
          <w:b/>
          <w:sz w:val="20"/>
          <w:szCs w:val="20"/>
        </w:rPr>
        <w:t>Пояснительная записка.</w:t>
      </w:r>
    </w:p>
    <w:p w:rsidR="00176098" w:rsidRDefault="00176098" w:rsidP="00176098">
      <w:pPr>
        <w:rPr>
          <w:sz w:val="20"/>
          <w:szCs w:val="20"/>
        </w:rPr>
      </w:pPr>
    </w:p>
    <w:p w:rsidR="00176098" w:rsidRPr="00B62B0F" w:rsidRDefault="00337A2C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92240">
        <w:rPr>
          <w:sz w:val="20"/>
          <w:szCs w:val="20"/>
        </w:rPr>
        <w:t>В</w:t>
      </w:r>
      <w:r w:rsidR="00176098">
        <w:rPr>
          <w:sz w:val="20"/>
          <w:szCs w:val="20"/>
        </w:rPr>
        <w:t xml:space="preserve"> МБУ «ММЦРБ</w:t>
      </w:r>
      <w:r>
        <w:rPr>
          <w:sz w:val="20"/>
          <w:szCs w:val="20"/>
        </w:rPr>
        <w:t>»</w:t>
      </w:r>
      <w:r w:rsidR="00176098">
        <w:rPr>
          <w:sz w:val="20"/>
          <w:szCs w:val="20"/>
        </w:rPr>
        <w:t xml:space="preserve"> муниципальное задание</w:t>
      </w:r>
      <w:r w:rsidR="00400945">
        <w:rPr>
          <w:sz w:val="20"/>
          <w:szCs w:val="20"/>
        </w:rPr>
        <w:t xml:space="preserve"> выполнено </w:t>
      </w:r>
      <w:r w:rsidR="002D06D6">
        <w:rPr>
          <w:sz w:val="20"/>
          <w:szCs w:val="20"/>
        </w:rPr>
        <w:t xml:space="preserve">с </w:t>
      </w:r>
      <w:r w:rsidR="00303F85">
        <w:rPr>
          <w:sz w:val="20"/>
          <w:szCs w:val="20"/>
        </w:rPr>
        <w:t>отклонениями</w:t>
      </w:r>
      <w:r w:rsidR="002D06D6">
        <w:rPr>
          <w:sz w:val="20"/>
          <w:szCs w:val="20"/>
        </w:rPr>
        <w:t xml:space="preserve">. </w:t>
      </w:r>
      <w:proofErr w:type="gramStart"/>
      <w:r w:rsidR="00B62B0F">
        <w:rPr>
          <w:sz w:val="20"/>
          <w:szCs w:val="20"/>
        </w:rPr>
        <w:t>В муниципальной услуге – Библиотечно-библиографическое и информационное обслуживание пользователей библиотеки п</w:t>
      </w:r>
      <w:r w:rsidR="002D06D6">
        <w:rPr>
          <w:sz w:val="20"/>
          <w:szCs w:val="20"/>
        </w:rPr>
        <w:t>оказател</w:t>
      </w:r>
      <w:r w:rsidR="00B62B0F">
        <w:rPr>
          <w:sz w:val="20"/>
          <w:szCs w:val="20"/>
        </w:rPr>
        <w:t>и</w:t>
      </w:r>
      <w:r w:rsidR="002D06D6">
        <w:rPr>
          <w:sz w:val="20"/>
          <w:szCs w:val="20"/>
        </w:rPr>
        <w:t xml:space="preserve"> качества  «динамика посещений пользователей» и объема </w:t>
      </w:r>
      <w:r w:rsidR="00B62B0F">
        <w:rPr>
          <w:sz w:val="20"/>
          <w:szCs w:val="20"/>
        </w:rPr>
        <w:t>муниципальной услуги «количество посещений»</w:t>
      </w:r>
      <w:r w:rsidR="002D06D6">
        <w:rPr>
          <w:sz w:val="20"/>
          <w:szCs w:val="20"/>
        </w:rPr>
        <w:t xml:space="preserve"> </w:t>
      </w:r>
      <w:r w:rsidR="002D06D6" w:rsidRPr="00B62B0F">
        <w:rPr>
          <w:b/>
          <w:sz w:val="20"/>
          <w:szCs w:val="20"/>
        </w:rPr>
        <w:t>вне стационара</w:t>
      </w:r>
      <w:r w:rsidR="002D06D6">
        <w:rPr>
          <w:sz w:val="20"/>
          <w:szCs w:val="20"/>
        </w:rPr>
        <w:t xml:space="preserve"> увеличился за счет обращений удаленных пользователей к новому электронному ресурсу – Краеведческой карте </w:t>
      </w:r>
      <w:proofErr w:type="spellStart"/>
      <w:r w:rsidR="002D06D6">
        <w:rPr>
          <w:sz w:val="20"/>
          <w:szCs w:val="20"/>
        </w:rPr>
        <w:t>Можгинского</w:t>
      </w:r>
      <w:proofErr w:type="spellEnd"/>
      <w:r w:rsidR="002D06D6">
        <w:rPr>
          <w:sz w:val="20"/>
          <w:szCs w:val="20"/>
        </w:rPr>
        <w:t xml:space="preserve"> района</w:t>
      </w:r>
      <w:r w:rsidR="00B62B0F">
        <w:rPr>
          <w:sz w:val="20"/>
          <w:szCs w:val="20"/>
        </w:rPr>
        <w:t xml:space="preserve">, </w:t>
      </w:r>
      <w:r w:rsidR="00B62B0F" w:rsidRPr="00B62B0F">
        <w:rPr>
          <w:b/>
          <w:sz w:val="20"/>
          <w:szCs w:val="20"/>
        </w:rPr>
        <w:t>через интернет</w:t>
      </w:r>
      <w:r w:rsidR="00B62B0F">
        <w:rPr>
          <w:b/>
          <w:sz w:val="20"/>
          <w:szCs w:val="20"/>
        </w:rPr>
        <w:t xml:space="preserve"> </w:t>
      </w:r>
      <w:r w:rsidR="00B62B0F" w:rsidRPr="00B62B0F">
        <w:rPr>
          <w:sz w:val="20"/>
          <w:szCs w:val="20"/>
        </w:rPr>
        <w:t>за счет увеличения числа обращений к сайту библиотеки, к электронному каталогу на Портале библиотек Удмур</w:t>
      </w:r>
      <w:r w:rsidR="00B62B0F">
        <w:rPr>
          <w:sz w:val="20"/>
          <w:szCs w:val="20"/>
        </w:rPr>
        <w:t>т</w:t>
      </w:r>
      <w:r w:rsidR="00B62B0F" w:rsidRPr="00B62B0F">
        <w:rPr>
          <w:sz w:val="20"/>
          <w:szCs w:val="20"/>
        </w:rPr>
        <w:t>ии</w:t>
      </w:r>
      <w:r w:rsidR="00936445">
        <w:rPr>
          <w:sz w:val="20"/>
          <w:szCs w:val="20"/>
        </w:rPr>
        <w:t xml:space="preserve">. </w:t>
      </w:r>
      <w:proofErr w:type="gramEnd"/>
    </w:p>
    <w:p w:rsidR="00176098" w:rsidRDefault="00176098" w:rsidP="00176098">
      <w:pPr>
        <w:shd w:val="clear" w:color="auto" w:fill="FFFFFF"/>
        <w:ind w:firstLine="426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B62B0F" w:rsidRDefault="00B62B0F" w:rsidP="00E12FA3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Отдела культуры </w:t>
      </w:r>
      <w:proofErr w:type="spellStart"/>
      <w:r>
        <w:rPr>
          <w:sz w:val="20"/>
          <w:szCs w:val="20"/>
        </w:rPr>
        <w:t>Можгинского</w:t>
      </w:r>
      <w:proofErr w:type="spellEnd"/>
      <w:r>
        <w:rPr>
          <w:sz w:val="20"/>
          <w:szCs w:val="20"/>
        </w:rPr>
        <w:t xml:space="preserve"> района                                                                                      Ю.Н. </w:t>
      </w:r>
      <w:proofErr w:type="spellStart"/>
      <w:r>
        <w:rPr>
          <w:sz w:val="20"/>
          <w:szCs w:val="20"/>
        </w:rPr>
        <w:t>Акбаев</w:t>
      </w:r>
      <w:proofErr w:type="spellEnd"/>
      <w:r>
        <w:rPr>
          <w:sz w:val="20"/>
          <w:szCs w:val="20"/>
        </w:rPr>
        <w:t xml:space="preserve"> </w:t>
      </w:r>
    </w:p>
    <w:sectPr w:rsidR="00B62B0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38" w:rsidRDefault="00F13838" w:rsidP="00D25FDA">
      <w:r>
        <w:separator/>
      </w:r>
    </w:p>
  </w:endnote>
  <w:endnote w:type="continuationSeparator" w:id="0">
    <w:p w:rsidR="00F13838" w:rsidRDefault="00F13838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38" w:rsidRDefault="00F13838" w:rsidP="00D25FDA">
      <w:r>
        <w:separator/>
      </w:r>
    </w:p>
  </w:footnote>
  <w:footnote w:type="continuationSeparator" w:id="0">
    <w:p w:rsidR="00F13838" w:rsidRDefault="00F13838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30D63"/>
    <w:rsid w:val="000331B3"/>
    <w:rsid w:val="0007775A"/>
    <w:rsid w:val="000779EA"/>
    <w:rsid w:val="00081619"/>
    <w:rsid w:val="000830BA"/>
    <w:rsid w:val="000B7B5B"/>
    <w:rsid w:val="000D2884"/>
    <w:rsid w:val="000F6354"/>
    <w:rsid w:val="00111954"/>
    <w:rsid w:val="0012020A"/>
    <w:rsid w:val="00120D08"/>
    <w:rsid w:val="00131456"/>
    <w:rsid w:val="00154FE0"/>
    <w:rsid w:val="00160726"/>
    <w:rsid w:val="001713A6"/>
    <w:rsid w:val="00176098"/>
    <w:rsid w:val="00184AA2"/>
    <w:rsid w:val="001B24A9"/>
    <w:rsid w:val="001C272A"/>
    <w:rsid w:val="001E44E3"/>
    <w:rsid w:val="001F1CFE"/>
    <w:rsid w:val="001F4225"/>
    <w:rsid w:val="00202F48"/>
    <w:rsid w:val="00217772"/>
    <w:rsid w:val="00294736"/>
    <w:rsid w:val="002D06D6"/>
    <w:rsid w:val="00303F85"/>
    <w:rsid w:val="00337A2C"/>
    <w:rsid w:val="00347372"/>
    <w:rsid w:val="00351E27"/>
    <w:rsid w:val="00353788"/>
    <w:rsid w:val="003559D6"/>
    <w:rsid w:val="003560F3"/>
    <w:rsid w:val="00380C76"/>
    <w:rsid w:val="003830CA"/>
    <w:rsid w:val="003C2BEC"/>
    <w:rsid w:val="003F7E34"/>
    <w:rsid w:val="00400945"/>
    <w:rsid w:val="00406651"/>
    <w:rsid w:val="00407B4C"/>
    <w:rsid w:val="004230AD"/>
    <w:rsid w:val="0046006F"/>
    <w:rsid w:val="004852CF"/>
    <w:rsid w:val="004B6050"/>
    <w:rsid w:val="004C1F48"/>
    <w:rsid w:val="00512D5F"/>
    <w:rsid w:val="00533FF6"/>
    <w:rsid w:val="00563C4D"/>
    <w:rsid w:val="005706CD"/>
    <w:rsid w:val="00582FBA"/>
    <w:rsid w:val="00590B42"/>
    <w:rsid w:val="005A3637"/>
    <w:rsid w:val="005A3EEB"/>
    <w:rsid w:val="005C444C"/>
    <w:rsid w:val="005C5F88"/>
    <w:rsid w:val="005F0340"/>
    <w:rsid w:val="005F54E3"/>
    <w:rsid w:val="006060BA"/>
    <w:rsid w:val="00622111"/>
    <w:rsid w:val="00624964"/>
    <w:rsid w:val="00633005"/>
    <w:rsid w:val="006348DF"/>
    <w:rsid w:val="006453F4"/>
    <w:rsid w:val="00647B6B"/>
    <w:rsid w:val="00660BFD"/>
    <w:rsid w:val="0067501D"/>
    <w:rsid w:val="00695E8F"/>
    <w:rsid w:val="006A1EE1"/>
    <w:rsid w:val="006C1DAC"/>
    <w:rsid w:val="0072074A"/>
    <w:rsid w:val="00792034"/>
    <w:rsid w:val="007B536D"/>
    <w:rsid w:val="007E226E"/>
    <w:rsid w:val="007F09A9"/>
    <w:rsid w:val="007F5F3A"/>
    <w:rsid w:val="00800E41"/>
    <w:rsid w:val="008528D3"/>
    <w:rsid w:val="00855B3A"/>
    <w:rsid w:val="008854F4"/>
    <w:rsid w:val="008C1816"/>
    <w:rsid w:val="008D2423"/>
    <w:rsid w:val="008D71F2"/>
    <w:rsid w:val="008F54BA"/>
    <w:rsid w:val="00903C42"/>
    <w:rsid w:val="009245A8"/>
    <w:rsid w:val="00924DD8"/>
    <w:rsid w:val="00936445"/>
    <w:rsid w:val="009520B6"/>
    <w:rsid w:val="00965ED4"/>
    <w:rsid w:val="00970536"/>
    <w:rsid w:val="00973ECA"/>
    <w:rsid w:val="00980C44"/>
    <w:rsid w:val="009A06F0"/>
    <w:rsid w:val="009A30AE"/>
    <w:rsid w:val="009C178D"/>
    <w:rsid w:val="009C657B"/>
    <w:rsid w:val="00A2459D"/>
    <w:rsid w:val="00A3355A"/>
    <w:rsid w:val="00A33E1C"/>
    <w:rsid w:val="00A345AC"/>
    <w:rsid w:val="00A36691"/>
    <w:rsid w:val="00A66744"/>
    <w:rsid w:val="00A97292"/>
    <w:rsid w:val="00AB4BEE"/>
    <w:rsid w:val="00AC082B"/>
    <w:rsid w:val="00AE0D12"/>
    <w:rsid w:val="00AF4B1E"/>
    <w:rsid w:val="00B10858"/>
    <w:rsid w:val="00B5702F"/>
    <w:rsid w:val="00B62B0F"/>
    <w:rsid w:val="00B93A79"/>
    <w:rsid w:val="00BD4F52"/>
    <w:rsid w:val="00BD5884"/>
    <w:rsid w:val="00BE5972"/>
    <w:rsid w:val="00C13E8C"/>
    <w:rsid w:val="00C34BFA"/>
    <w:rsid w:val="00C52DAC"/>
    <w:rsid w:val="00C6482E"/>
    <w:rsid w:val="00C85DED"/>
    <w:rsid w:val="00C86833"/>
    <w:rsid w:val="00C92240"/>
    <w:rsid w:val="00CA10CC"/>
    <w:rsid w:val="00CC3224"/>
    <w:rsid w:val="00CE26FE"/>
    <w:rsid w:val="00D0020D"/>
    <w:rsid w:val="00D1549C"/>
    <w:rsid w:val="00D207A1"/>
    <w:rsid w:val="00D25FDA"/>
    <w:rsid w:val="00D53E46"/>
    <w:rsid w:val="00D64C91"/>
    <w:rsid w:val="00D74355"/>
    <w:rsid w:val="00D91A09"/>
    <w:rsid w:val="00DE1F5D"/>
    <w:rsid w:val="00DF1116"/>
    <w:rsid w:val="00E0172C"/>
    <w:rsid w:val="00E0218C"/>
    <w:rsid w:val="00E12FA3"/>
    <w:rsid w:val="00E23728"/>
    <w:rsid w:val="00E52E19"/>
    <w:rsid w:val="00E6654A"/>
    <w:rsid w:val="00E717C0"/>
    <w:rsid w:val="00E7260A"/>
    <w:rsid w:val="00E7743C"/>
    <w:rsid w:val="00E864E5"/>
    <w:rsid w:val="00F02291"/>
    <w:rsid w:val="00F04DA4"/>
    <w:rsid w:val="00F127E0"/>
    <w:rsid w:val="00F13838"/>
    <w:rsid w:val="00F25EAF"/>
    <w:rsid w:val="00F2715E"/>
    <w:rsid w:val="00F62700"/>
    <w:rsid w:val="00FA12E8"/>
    <w:rsid w:val="00FA5B78"/>
    <w:rsid w:val="00FB386B"/>
    <w:rsid w:val="00FB648A"/>
    <w:rsid w:val="00FD0A35"/>
    <w:rsid w:val="00FD415A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660D-4E66-4575-A9BF-82849AAB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2019-10-07T07:51:00Z</cp:lastPrinted>
  <dcterms:created xsi:type="dcterms:W3CDTF">2017-03-21T11:18:00Z</dcterms:created>
  <dcterms:modified xsi:type="dcterms:W3CDTF">2019-10-16T09:55:00Z</dcterms:modified>
</cp:coreProperties>
</file>